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ARSA HİSSE DEVRİ SÖZLEŞMESİ</w:t>
      </w:r>
    </w:p>
    <w:p/>
    <w:p>
      <w:r>
        <w:rPr>
          <w:b w:val="0"/>
          <w:sz w:val="20"/>
        </w:rPr>
        <w:t>Yer : ____________________________    Tarih : ____________________________</w:t>
      </w:r>
    </w:p>
    <w:p/>
    <w:p>
      <w:r>
        <w:rPr>
          <w:b/>
          <w:sz w:val="20"/>
        </w:rPr>
        <w:t>Devreden Bilgileri :</w:t>
      </w:r>
    </w:p>
    <w:p>
      <w:r>
        <w:rPr>
          <w:b w:val="0"/>
          <w:sz w:val="20"/>
        </w:rPr>
        <w:t>Ad ve Soyadı : ___________________________________________________</w:t>
      </w:r>
    </w:p>
    <w:p>
      <w:r>
        <w:rPr>
          <w:b w:val="0"/>
          <w:sz w:val="20"/>
        </w:rPr>
        <w:t>TC Kimlik No : 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</w:t>
      </w:r>
    </w:p>
    <w:p/>
    <w:p>
      <w:r>
        <w:rPr>
          <w:b/>
          <w:sz w:val="20"/>
        </w:rPr>
        <w:t>Devralan Bilgileri :</w:t>
      </w:r>
    </w:p>
    <w:p>
      <w:r>
        <w:rPr>
          <w:b w:val="0"/>
          <w:sz w:val="20"/>
        </w:rPr>
        <w:t>Ad ve Soyadı : ___________________________________________________</w:t>
      </w:r>
    </w:p>
    <w:p>
      <w:r>
        <w:rPr>
          <w:b w:val="0"/>
          <w:sz w:val="20"/>
        </w:rPr>
        <w:t>TC Kimlik No : 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</w:t>
      </w:r>
    </w:p>
    <w:p/>
    <w:p>
      <w:r>
        <w:rPr>
          <w:b/>
          <w:sz w:val="20"/>
        </w:rPr>
        <w:t>Arsa Bilgileri :</w:t>
      </w:r>
    </w:p>
    <w:p>
      <w:r>
        <w:rPr>
          <w:b w:val="0"/>
          <w:sz w:val="20"/>
        </w:rPr>
        <w:t>Bulunduğu İl/İlçe/Mahalle : _____________________________________________</w:t>
      </w:r>
    </w:p>
    <w:p>
      <w:r>
        <w:rPr>
          <w:b w:val="0"/>
          <w:sz w:val="20"/>
        </w:rPr>
        <w:t>Pafta No : __________________</w:t>
      </w:r>
    </w:p>
    <w:p>
      <w:r>
        <w:rPr>
          <w:b w:val="0"/>
          <w:sz w:val="20"/>
        </w:rPr>
        <w:t>Ada No : ____________________</w:t>
      </w:r>
    </w:p>
    <w:p>
      <w:r>
        <w:rPr>
          <w:b w:val="0"/>
          <w:sz w:val="20"/>
        </w:rPr>
        <w:t>Parsel No : _________________</w:t>
      </w:r>
    </w:p>
    <w:p>
      <w:r>
        <w:rPr>
          <w:b w:val="0"/>
          <w:sz w:val="20"/>
        </w:rPr>
        <w:t>Tapu Sicil No : ______________________________________________</w:t>
      </w:r>
    </w:p>
    <w:p/>
    <w:p>
      <w:r>
        <w:rPr>
          <w:b/>
          <w:sz w:val="20"/>
        </w:rPr>
        <w:t>Hisse Bilgileri :</w:t>
      </w:r>
    </w:p>
    <w:p>
      <w:r>
        <w:rPr>
          <w:b w:val="0"/>
          <w:sz w:val="20"/>
        </w:rPr>
        <w:t>Toplam Arsa Hisse Adedi : __________________</w:t>
      </w:r>
    </w:p>
    <w:p>
      <w:r>
        <w:rPr>
          <w:b w:val="0"/>
          <w:sz w:val="20"/>
        </w:rPr>
        <w:t>Devredilen Hisse Adedi : __________________</w:t>
      </w:r>
    </w:p>
    <w:p/>
    <w:p>
      <w:r>
        <w:rPr>
          <w:b/>
          <w:sz w:val="20"/>
        </w:rPr>
        <w:t>Madde 1 – Sözleşmenin Konusu</w:t>
      </w:r>
    </w:p>
    <w:p>
      <w:r>
        <w:rPr>
          <w:b w:val="0"/>
          <w:sz w:val="20"/>
        </w:rPr>
        <w:t>Devreden, sahip olduğu yukarıda belirtilen arsa hisselerini, devralana devretmeyi; devralan ise bu hisseleri kabul ederek satın almayı beyan eder.</w:t>
      </w:r>
    </w:p>
    <w:p/>
    <w:p>
      <w:r>
        <w:rPr>
          <w:b/>
          <w:sz w:val="20"/>
        </w:rPr>
        <w:t>Madde 2 – Hisse Devri ve Bedeli</w:t>
      </w:r>
    </w:p>
    <w:p>
      <w:r>
        <w:rPr>
          <w:b w:val="0"/>
          <w:sz w:val="20"/>
        </w:rPr>
        <w:t>Devredilen hisse karşılığı ödenecek bedel toplam __________________ TL'dir. Bedel, taraflarca kararlaştırılan şartlarda ödenecektir.</w:t>
      </w:r>
    </w:p>
    <w:p/>
    <w:p>
      <w:r>
        <w:rPr>
          <w:b/>
          <w:sz w:val="20"/>
        </w:rPr>
        <w:t>Madde 3 – Teslim ve Devir</w:t>
      </w:r>
    </w:p>
    <w:p>
      <w:r>
        <w:rPr>
          <w:b w:val="0"/>
          <w:sz w:val="20"/>
        </w:rPr>
        <w:t>Hisselerin devri, tapu sicil müdürlüğünde yapılacak gerekli işlemlerle tamamlanacak olup, tapu devri yapıldıktan sonra mülkiyet devralana geçer.</w:t>
      </w:r>
    </w:p>
    <w:p/>
    <w:p>
      <w:r>
        <w:rPr>
          <w:b/>
          <w:sz w:val="20"/>
        </w:rPr>
        <w:t>Madde 4 – Tarafların Beyanları</w:t>
      </w:r>
    </w:p>
    <w:p>
      <w:r>
        <w:rPr>
          <w:b w:val="0"/>
          <w:sz w:val="20"/>
        </w:rPr>
        <w:t>Devreden, devre konu hisselerin kendisine ait olduğunu, üzerinde herhangi bir haciz, ipotek veya üçüncü şahıs hakları bulunmadığını beyan eder.</w:t>
      </w:r>
    </w:p>
    <w:p>
      <w:r>
        <w:rPr>
          <w:b w:val="0"/>
          <w:sz w:val="20"/>
        </w:rPr>
        <w:t>Devralan, hisseleri mevcut haliyle kabul ettiğini ve hukuki sorumluluğu üstlendiğini kabul eder.</w:t>
      </w:r>
    </w:p>
    <w:p/>
    <w:p>
      <w:r>
        <w:rPr>
          <w:b/>
          <w:sz w:val="20"/>
        </w:rPr>
        <w:t>Madde 5 – Masraflar</w:t>
      </w:r>
    </w:p>
    <w:p>
      <w:r>
        <w:rPr>
          <w:b w:val="0"/>
          <w:sz w:val="20"/>
        </w:rPr>
        <w:t>Tapu harcı, vergi ve diğer masraflar __________________ tarafından karşılanacaktır.</w:t>
      </w:r>
    </w:p>
    <w:p/>
    <w:p>
      <w:r>
        <w:rPr>
          <w:b/>
          <w:sz w:val="20"/>
        </w:rPr>
        <w:t>Madde 6 – Uyuşmazlıkların Çözümü</w:t>
      </w:r>
    </w:p>
    <w:p>
      <w:r>
        <w:rPr>
          <w:b w:val="0"/>
          <w:sz w:val="20"/>
        </w:rPr>
        <w:t>İşbu sözleşmeden doğabilecek uyuşmazlıklarda İstanbul (veya tarafların seçtiği yer) Mahkemeleri ve İcra Daireleri yetkilidir.</w:t>
      </w:r>
    </w:p>
    <w:p/>
    <w:p>
      <w:r>
        <w:rPr>
          <w:b/>
          <w:sz w:val="20"/>
        </w:rPr>
        <w:t>Madde 7 – Diğer Hükümler</w:t>
      </w:r>
    </w:p>
    <w:p>
      <w:r>
        <w:rPr>
          <w:b w:val="0"/>
          <w:sz w:val="20"/>
        </w:rPr>
        <w:t>Taraflar işbu sözleşmede yazılı olmayan hususlarda Türk Borçlar Kanunu ve ilgili mevzuat hükümlerine uyacaklarını kabul ederler.</w:t>
      </w:r>
    </w:p>
    <w:p/>
    <w:p/>
    <w:p>
      <w:r>
        <w:rPr>
          <w:b w:val="0"/>
          <w:sz w:val="20"/>
        </w:rPr>
        <w:t>Yer, Tarih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DEVREDEN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DEVRALAN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https://sozlesmesiornek.com/arsa-hisse-devri-sozlesmesi-ornegi/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arsa-hisse-devri-sozlesmesi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