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FASON ÜRETİM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belirtilen taraflar arasında Türkiye Cumhuriyeti kanunları çerçevesinde akdedilmiştir.</w:t>
      </w:r>
    </w:p>
    <w:p/>
    <w:p>
      <w:r>
        <w:rPr>
          <w:b/>
          <w:sz w:val="20"/>
        </w:rPr>
        <w:t>Yüklenici (Fason Üretici) Bilgileri :</w:t>
      </w:r>
    </w:p>
    <w:p>
      <w:r>
        <w:rPr>
          <w:b w:val="0"/>
          <w:sz w:val="20"/>
        </w:rPr>
        <w:t>Firma Ünvanı : ________________________________________________</w:t>
      </w:r>
    </w:p>
    <w:p>
      <w:r>
        <w:rPr>
          <w:b w:val="0"/>
          <w:sz w:val="20"/>
        </w:rPr>
        <w:t>Vergi Kimlik Numarası : 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Telefon/Faks : _________________________________________________</w:t>
      </w:r>
    </w:p>
    <w:p/>
    <w:p>
      <w:r>
        <w:rPr>
          <w:b/>
          <w:sz w:val="20"/>
        </w:rPr>
        <w:t>İşveren (Sipariş Sahibi) Bilgileri :</w:t>
      </w:r>
    </w:p>
    <w:p>
      <w:r>
        <w:rPr>
          <w:b w:val="0"/>
          <w:sz w:val="20"/>
        </w:rPr>
        <w:t>Firma Ünvanı : ________________________________________________</w:t>
      </w:r>
    </w:p>
    <w:p>
      <w:r>
        <w:rPr>
          <w:b w:val="0"/>
          <w:sz w:val="20"/>
        </w:rPr>
        <w:t>Vergi Kimlik Numarası : 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Telefon/Faks : 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Yüklenici, İşveren’in talimatları doğrultusunda fason üretim hizmeti verecek, İşveren ise üretim bedelini ödeyecektir.</w:t>
      </w:r>
    </w:p>
    <w:p/>
    <w:p>
      <w:r>
        <w:rPr>
          <w:b/>
          <w:sz w:val="20"/>
        </w:rPr>
        <w:t>Madde 1 – Üretim ve Hizmetin Kapsamı</w:t>
      </w:r>
    </w:p>
    <w:p>
      <w:r>
        <w:rPr>
          <w:b w:val="0"/>
          <w:sz w:val="20"/>
        </w:rPr>
        <w:t>Yüklenici, İşveren tarafından sağlanan teknik çizim, numune ve talimatlara uygun şekilde üretimi gerçekleştirecektir.</w:t>
      </w:r>
    </w:p>
    <w:p>
      <w:r>
        <w:rPr>
          <w:b w:val="0"/>
          <w:sz w:val="20"/>
        </w:rPr>
        <w:t>Üretim süreci ve kalite standartları karşılıklı mutabakat ile belirlenir.</w:t>
      </w:r>
    </w:p>
    <w:p/>
    <w:p>
      <w:r>
        <w:rPr>
          <w:b/>
          <w:sz w:val="20"/>
        </w:rPr>
        <w:t>Madde 2 – Malzeme Temini</w:t>
      </w:r>
    </w:p>
    <w:p>
      <w:r>
        <w:rPr>
          <w:b w:val="0"/>
          <w:sz w:val="20"/>
        </w:rPr>
        <w:t>Malzemelerin temini İşveren tarafından sağlanacaktır / Yüklenici tarafından karşılanacaktır. (İlgili seçenek sözleşmede belirtilecektir.)</w:t>
      </w:r>
    </w:p>
    <w:p/>
    <w:p>
      <w:r>
        <w:rPr>
          <w:b/>
          <w:sz w:val="20"/>
        </w:rPr>
        <w:t>Madde 3 – Teslimat Süresi ve Yeri</w:t>
      </w:r>
    </w:p>
    <w:p>
      <w:r>
        <w:rPr>
          <w:b w:val="0"/>
          <w:sz w:val="20"/>
        </w:rPr>
        <w:t>Yüklenici, üretimi sözleşmede belirtilen sürede tamamlayarak teslim edecektir.</w:t>
      </w:r>
    </w:p>
    <w:p>
      <w:r>
        <w:rPr>
          <w:b w:val="0"/>
          <w:sz w:val="20"/>
        </w:rPr>
        <w:t>Teslim yeri : ________________________________________________</w:t>
      </w:r>
    </w:p>
    <w:p/>
    <w:p>
      <w:r>
        <w:rPr>
          <w:b/>
          <w:sz w:val="20"/>
        </w:rPr>
        <w:t>Madde 4 – Fiyat ve Ödeme Koşulları</w:t>
      </w:r>
    </w:p>
    <w:p>
      <w:r>
        <w:rPr>
          <w:b w:val="0"/>
          <w:sz w:val="20"/>
        </w:rPr>
        <w:t>Sipariş bedeli toplam: _________________ TL</w:t>
      </w:r>
    </w:p>
    <w:p>
      <w:r>
        <w:rPr>
          <w:b w:val="0"/>
          <w:sz w:val="20"/>
        </w:rPr>
        <w:t>Ödeme şekli ve vadesi taraflarca kararlaştırılır.</w:t>
      </w:r>
    </w:p>
    <w:p/>
    <w:p>
      <w:r>
        <w:rPr>
          <w:b/>
          <w:sz w:val="20"/>
        </w:rPr>
        <w:t>Madde 5 – Garanti ve Sorumluluk</w:t>
      </w:r>
    </w:p>
    <w:p>
      <w:r>
        <w:rPr>
          <w:b w:val="0"/>
          <w:sz w:val="20"/>
        </w:rPr>
        <w:t>Yüklenici, üretim hatalarından kaynaklanan kusurları ücretsiz olarak gidermekle yükümlüdür.</w:t>
      </w:r>
    </w:p>
    <w:p>
      <w:r>
        <w:rPr>
          <w:b w:val="0"/>
          <w:sz w:val="20"/>
        </w:rPr>
        <w:t>Mücbir sebepler hariç, teslimat süresi ve kaliteden kaynaklanan sorumluluk yükleniciye aittir.</w:t>
      </w:r>
    </w:p>
    <w:p/>
    <w:p>
      <w:r>
        <w:rPr>
          <w:b/>
          <w:sz w:val="20"/>
        </w:rPr>
        <w:t>Madde 6 – Fikri Mülkiyet Hakları</w:t>
      </w:r>
    </w:p>
    <w:p>
      <w:r>
        <w:rPr>
          <w:b w:val="0"/>
          <w:sz w:val="20"/>
        </w:rPr>
        <w:t>Üretim sırasında kullanılan tüm teknik bilgi, çizim ve dokümanlar İşveren’e aittir.</w:t>
      </w:r>
    </w:p>
    <w:p>
      <w:r>
        <w:rPr>
          <w:b w:val="0"/>
          <w:sz w:val="20"/>
        </w:rPr>
        <w:t>Yüklenici, bu bilgileri üçüncü şahıslarla paylaşamaz ve kullanamaz.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 sözleşme koşullarına uymadığı takdirde, diğer taraf sözleşmeyi tek taraflı feshedebilir.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Uyuşmazlıklar öncelikle taraflar arasında müzakere yoluyla çözülür; aksi halde İstanbul Mahkemeleri ve İcra Daireleri yetkilidir.</w:t>
      </w:r>
    </w:p>
    <w:p/>
    <w:p/>
    <w:p>
      <w:pPr>
        <w:jc w:val="center"/>
      </w:pPr>
      <w:r>
        <w:rPr>
          <w:b/>
          <w:sz w:val="20"/>
        </w:rPr>
        <w:t>Taraflarca Onaylandı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 (FASON ÜRETİCİ)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(SİPARİŞ SAHİBİ)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https://sozlesmesiornek.com/fason-uretim-sozlesmesi/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fason-uretim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