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IPOTEK SÖZLEŞMESİ</w:t>
      </w:r>
    </w:p>
    <w:p/>
    <w:p>
      <w:r>
        <w:rPr>
          <w:b w:val="0"/>
          <w:sz w:val="20"/>
        </w:rPr>
        <w:t>Yer : ____________________________    Tarih : ____________________________</w:t>
      </w:r>
    </w:p>
    <w:p/>
    <w:p>
      <w:r>
        <w:rPr>
          <w:b/>
          <w:sz w:val="20"/>
        </w:rPr>
        <w:t>Borçlu Bilgileri:</w:t>
      </w:r>
    </w:p>
    <w:p>
      <w:r>
        <w:rPr>
          <w:b w:val="0"/>
          <w:sz w:val="20"/>
        </w:rPr>
        <w:t>Adı ve Soyadı / Ünvanı : ____________________________________________</w:t>
      </w:r>
    </w:p>
    <w:p>
      <w:r>
        <w:rPr>
          <w:b w:val="0"/>
          <w:sz w:val="20"/>
        </w:rPr>
        <w:t>TC Kimlik / Vergi No : ______________________________________________</w:t>
      </w:r>
    </w:p>
    <w:p>
      <w:r>
        <w:rPr>
          <w:b w:val="0"/>
          <w:sz w:val="20"/>
        </w:rPr>
        <w:t>Adres : 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</w:t>
      </w:r>
    </w:p>
    <w:p/>
    <w:p>
      <w:r>
        <w:rPr>
          <w:b/>
          <w:sz w:val="20"/>
        </w:rPr>
        <w:t>Alacaklı Bilgileri:</w:t>
      </w:r>
    </w:p>
    <w:p>
      <w:r>
        <w:rPr>
          <w:b w:val="0"/>
          <w:sz w:val="20"/>
        </w:rPr>
        <w:t>Adı ve Soyadı / Ünvanı : ____________________________________________</w:t>
      </w:r>
    </w:p>
    <w:p>
      <w:r>
        <w:rPr>
          <w:b w:val="0"/>
          <w:sz w:val="20"/>
        </w:rPr>
        <w:t>TC Kimlik / Vergi No : ______________________________________________</w:t>
      </w:r>
    </w:p>
    <w:p>
      <w:r>
        <w:rPr>
          <w:b w:val="0"/>
          <w:sz w:val="20"/>
        </w:rPr>
        <w:t>Adres : 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</w:t>
      </w:r>
    </w:p>
    <w:p/>
    <w:p>
      <w:r>
        <w:rPr>
          <w:b/>
          <w:sz w:val="20"/>
        </w:rPr>
        <w:t>Kredi ve Borç Bilgileri:</w:t>
      </w:r>
    </w:p>
    <w:p>
      <w:r>
        <w:rPr>
          <w:b w:val="0"/>
          <w:sz w:val="20"/>
        </w:rPr>
        <w:t>Kredi Tutarı (Rakam ve Yazı ile) : _________________________________</w:t>
      </w:r>
    </w:p>
    <w:p>
      <w:r>
        <w:rPr>
          <w:b w:val="0"/>
          <w:sz w:val="20"/>
        </w:rPr>
        <w:t>Kredi Vadesi : _____________________________________________________</w:t>
      </w:r>
    </w:p>
    <w:p>
      <w:r>
        <w:rPr>
          <w:b w:val="0"/>
          <w:sz w:val="20"/>
        </w:rPr>
        <w:t>Faiz Oranı (%) : ____________________________________________________</w:t>
      </w:r>
    </w:p>
    <w:p>
      <w:r>
        <w:rPr>
          <w:b w:val="0"/>
          <w:sz w:val="20"/>
        </w:rPr>
        <w:t>Geri Ödeme Şekli ve Planı : __________________________________________</w:t>
      </w:r>
    </w:p>
    <w:p/>
    <w:p>
      <w:r>
        <w:rPr>
          <w:b/>
          <w:sz w:val="20"/>
        </w:rPr>
        <w:t>İpotek Konusu Taşınmaz:</w:t>
      </w:r>
    </w:p>
    <w:p>
      <w:r>
        <w:rPr>
          <w:b w:val="0"/>
          <w:sz w:val="20"/>
        </w:rPr>
        <w:t>Tapu Kaydı : _______________________________________________________</w:t>
      </w:r>
    </w:p>
    <w:p>
      <w:r>
        <w:rPr>
          <w:b w:val="0"/>
          <w:sz w:val="20"/>
        </w:rPr>
        <w:t>Ada : _______________ Parsel : _______________ Pafta : _______________</w:t>
      </w:r>
    </w:p>
    <w:p>
      <w:r>
        <w:rPr>
          <w:b w:val="0"/>
          <w:sz w:val="20"/>
        </w:rPr>
        <w:t>Taşınmazın Açık Adresi : ____________________________________________</w:t>
      </w:r>
    </w:p>
    <w:p>
      <w:r>
        <w:rPr>
          <w:b w:val="0"/>
          <w:sz w:val="20"/>
        </w:rPr>
        <w:t>Taşınmazın Niteliği : ________________________________________________</w:t>
      </w:r>
    </w:p>
    <w:p>
      <w:r>
        <w:rPr>
          <w:b w:val="0"/>
          <w:sz w:val="20"/>
        </w:rPr>
        <w:t>Taşınmazın Değeri (Rakam ve Yazı ile) : ____________________________</w:t>
      </w:r>
    </w:p>
    <w:p/>
    <w:p>
      <w:r>
        <w:rPr>
          <w:b/>
          <w:sz w:val="20"/>
        </w:rPr>
        <w:t>Madde 1 – Sözleşmenin Konusu</w:t>
      </w:r>
    </w:p>
    <w:p>
      <w:r>
        <w:rPr>
          <w:b w:val="0"/>
          <w:sz w:val="20"/>
        </w:rPr>
        <w:t>Borçlu, alacaklıya olan borcunun teminatı olarak yukarıda tanımlanan taşınmaz üzerinde ipotek tesis etmeyi kabul ve beyan eder.</w:t>
      </w:r>
    </w:p>
    <w:p/>
    <w:p>
      <w:r>
        <w:rPr>
          <w:b/>
          <w:sz w:val="20"/>
        </w:rPr>
        <w:t>Madde 2 – İpotek Tesisinin Şekli ve Kapsamı</w:t>
      </w:r>
    </w:p>
    <w:p>
      <w:r>
        <w:rPr>
          <w:b w:val="0"/>
          <w:sz w:val="20"/>
        </w:rPr>
        <w:t>İpotek, kredi borcunun tamamını, faizlerini, masraflarını ve varsa cezai şartlarını kapsar. İpotek, alacaklı lehine kesin ve süresiz olarak tesis edilmiştir.</w:t>
      </w:r>
    </w:p>
    <w:p/>
    <w:p>
      <w:r>
        <w:rPr>
          <w:b/>
          <w:sz w:val="20"/>
        </w:rPr>
        <w:t>Madde 3 – Borcun Ödenmesi ve İptal</w:t>
      </w:r>
    </w:p>
    <w:p>
      <w:r>
        <w:rPr>
          <w:b w:val="0"/>
          <w:sz w:val="20"/>
        </w:rPr>
        <w:t>Borçlu, kredi borcunu ve faizlerini sözleşmede belirtilen şartlarda ödemeyi kabul eder. Borcun tamamının ödenmesi halinde, alacaklı ipoteğin kaldırılması için gerekli işlemleri yapacaktır.</w:t>
      </w:r>
    </w:p>
    <w:p/>
    <w:p>
      <w:r>
        <w:rPr>
          <w:b/>
          <w:sz w:val="20"/>
        </w:rPr>
        <w:t>Madde 4 – Taşınmazın Korunması ve Kullanımı</w:t>
      </w:r>
    </w:p>
    <w:p>
      <w:r>
        <w:rPr>
          <w:b w:val="0"/>
          <w:sz w:val="20"/>
        </w:rPr>
        <w:t>Borçlu, ipotek konusu taşınmazın değerini korumakla yükümlüdür. Taşınmaz üzerinde alacaklının yazılı izni olmadan üçüncü şahıslara devir, rehin veya benzeri haklar tesis edilemez.</w:t>
      </w:r>
    </w:p>
    <w:p/>
    <w:p>
      <w:r>
        <w:rPr>
          <w:b/>
          <w:sz w:val="20"/>
        </w:rPr>
        <w:t>Madde 5 – Sözleşmenin Feshi ve İhtilafların Çözümü</w:t>
      </w:r>
    </w:p>
    <w:p>
      <w:r>
        <w:rPr>
          <w:b w:val="0"/>
          <w:sz w:val="20"/>
        </w:rPr>
        <w:t>Taraflar arasında doğabilecek uyuşmazlıklarda Türk Hukuku uygulanır ve İstanbul Mahkemeleri yetkilidir. İşbu sözleşme borcun tamamen ödenmesi halinde sona erer.</w:t>
      </w:r>
    </w:p>
    <w:p/>
    <w:p/>
    <w:p>
      <w:r>
        <w:rPr>
          <w:b w:val="0"/>
          <w:sz w:val="20"/>
        </w:rPr>
        <w:t>Yer, Tarih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BORÇLU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ALACAKLI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https://sozlesmesiornek.com/ipotek-sozlesmesi-ornegi/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ipotek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