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KM DÜŞÜRÜLMÜŞ ARAÇ SATIŞ SÖZLEŞMESİ</w:t>
      </w:r>
    </w:p>
    <w:p/>
    <w:p>
      <w:r>
        <w:rPr>
          <w:b w:val="0"/>
          <w:sz w:val="20"/>
        </w:rPr>
        <w:t>Yer : ____________________________    Tarih : ____________________________</w:t>
      </w:r>
    </w:p>
    <w:p/>
    <w:p>
      <w:r>
        <w:rPr>
          <w:b/>
          <w:sz w:val="20"/>
        </w:rPr>
        <w:t>Satıcı Bilgileri 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İkametgah Adresi : ______________________________________________________</w:t>
      </w:r>
    </w:p>
    <w:p>
      <w:r>
        <w:rPr>
          <w:b w:val="0"/>
          <w:sz w:val="20"/>
        </w:rPr>
        <w:t>Kimlik Belgesi No : ______________________________________________________</w:t>
      </w:r>
    </w:p>
    <w:p/>
    <w:p>
      <w:r>
        <w:rPr>
          <w:b/>
          <w:sz w:val="20"/>
        </w:rPr>
        <w:t>Alıcı Bilgileri 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İkametgah Adresi : ________________________________________________________</w:t>
      </w:r>
    </w:p>
    <w:p>
      <w:r>
        <w:rPr>
          <w:b w:val="0"/>
          <w:sz w:val="20"/>
        </w:rPr>
        <w:t>Kimlik Belgesi No : ________________________________________________________</w:t>
      </w:r>
    </w:p>
    <w:p/>
    <w:p>
      <w:r>
        <w:rPr>
          <w:b/>
          <w:sz w:val="20"/>
        </w:rPr>
        <w:t>Araç Bilgileri :</w:t>
      </w:r>
    </w:p>
    <w:p>
      <w:r>
        <w:rPr>
          <w:b w:val="0"/>
          <w:sz w:val="20"/>
        </w:rPr>
        <w:t>Marka/Model : ________________________________________________</w:t>
      </w:r>
    </w:p>
    <w:p>
      <w:r>
        <w:rPr>
          <w:b w:val="0"/>
          <w:sz w:val="20"/>
        </w:rPr>
        <w:t>Model Yılı : ___________________________________________________</w:t>
      </w:r>
    </w:p>
    <w:p>
      <w:r>
        <w:rPr>
          <w:b w:val="0"/>
          <w:sz w:val="20"/>
        </w:rPr>
        <w:t>Plaka No : _____________________________________________________</w:t>
      </w:r>
    </w:p>
    <w:p>
      <w:r>
        <w:rPr>
          <w:b w:val="0"/>
          <w:sz w:val="20"/>
        </w:rPr>
        <w:t>Araç Şasi No : _________________________________________________</w:t>
      </w:r>
    </w:p>
    <w:p>
      <w:r>
        <w:rPr>
          <w:b w:val="0"/>
          <w:sz w:val="20"/>
        </w:rPr>
        <w:t>Motor No : _____________________________________________________</w:t>
      </w:r>
    </w:p>
    <w:p>
      <w:r>
        <w:rPr>
          <w:b w:val="0"/>
          <w:sz w:val="20"/>
        </w:rPr>
        <w:t>Km Durumu : _________________________________________________</w:t>
      </w:r>
    </w:p>
    <w:p>
      <w:r>
        <w:rPr>
          <w:b w:val="0"/>
          <w:sz w:val="20"/>
        </w:rPr>
        <w:t>Km'nin Düşürülme Nedeni ve Açıklaması : ________________________________</w:t>
      </w:r>
    </w:p>
    <w:p/>
    <w:p>
      <w:r>
        <w:rPr>
          <w:b/>
          <w:sz w:val="20"/>
        </w:rPr>
        <w:t>Fiyat ve Ödeme Koşulları :</w:t>
      </w:r>
    </w:p>
    <w:p>
      <w:r>
        <w:rPr>
          <w:b w:val="0"/>
          <w:sz w:val="20"/>
        </w:rPr>
        <w:t>Satış Fiyatı : _________________ TL</w:t>
      </w:r>
    </w:p>
    <w:p>
      <w:r>
        <w:rPr>
          <w:b w:val="0"/>
          <w:sz w:val="20"/>
        </w:rPr>
        <w:t>Ödeme Şekli : 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Satıcı, yukarıda bilgileri belirtilen aracı, belirtilen km durumu ile birlikte satmayı, Alıcı ise bu aracı km düşürülmüş haliyle satın almayı kabul eder.</w:t>
      </w:r>
    </w:p>
    <w:p/>
    <w:p>
      <w:r>
        <w:rPr>
          <w:b/>
          <w:sz w:val="20"/>
        </w:rPr>
        <w:t>Madde 2 – Km Durumu ve Beyan</w:t>
      </w:r>
    </w:p>
    <w:p>
      <w:r>
        <w:rPr>
          <w:b w:val="0"/>
          <w:sz w:val="20"/>
        </w:rPr>
        <w:t>Satıcı, aracın km değerinin sözleşmede belirtilen şekilde düzeltilmiş olduğunu, bu durumun Alıcıya eksiksiz ve doğru olarak bildirildiğini beyan eder.</w:t>
      </w:r>
    </w:p>
    <w:p/>
    <w:p>
      <w:r>
        <w:rPr>
          <w:b/>
          <w:sz w:val="20"/>
        </w:rPr>
        <w:t>Madde 3 – Araç Durumu ve Teslim</w:t>
      </w:r>
    </w:p>
    <w:p>
      <w:r>
        <w:rPr>
          <w:b w:val="0"/>
          <w:sz w:val="20"/>
        </w:rPr>
        <w:t>Alıcı, aracı mevcut durumu ile kabul eder. Satıcı, aracın yasal olarak sorunsuz olduğunu ve üçüncü şahıs haklarının bulunmadığını garanti eder. Araç, sözleşme imza tarihinde teslim edilir.</w:t>
      </w:r>
    </w:p>
    <w:p/>
    <w:p>
      <w:r>
        <w:rPr>
          <w:b/>
          <w:sz w:val="20"/>
        </w:rPr>
        <w:t>Madde 4 – Garanti ve Sorumluluk</w:t>
      </w:r>
    </w:p>
    <w:p>
      <w:r>
        <w:rPr>
          <w:b w:val="0"/>
          <w:sz w:val="20"/>
        </w:rPr>
        <w:t>Satıcı, aracın km düşürme durumunu açıkça beyan etmiş olup, km ile ilgili sonradan doğabilecek hukuki sorumlulukları kabul eder. Alıcı, km düşürme nedeniyle herhangi bir talepte bulunmayacaktır.</w:t>
      </w:r>
    </w:p>
    <w:p/>
    <w:p>
      <w:r>
        <w:rPr>
          <w:b/>
          <w:sz w:val="20"/>
        </w:rPr>
        <w:t>Madde 5 – Mülkiyetin Geçişi</w:t>
      </w:r>
    </w:p>
    <w:p>
      <w:r>
        <w:rPr>
          <w:b w:val="0"/>
          <w:sz w:val="20"/>
        </w:rPr>
        <w:t>Ödeme bedelinin tamamının ödenmesi ve aracın teslimi ile mülkiyet Alıcıya geçer. Tescil işlemleri Alıcı tarafından yapılacaktır.</w:t>
      </w:r>
    </w:p>
    <w:p/>
    <w:p>
      <w:r>
        <w:rPr>
          <w:b/>
          <w:sz w:val="20"/>
        </w:rPr>
        <w:t>Madde 6 – Tarafların Yükümlülükleri</w:t>
      </w:r>
    </w:p>
    <w:p>
      <w:r>
        <w:rPr>
          <w:b w:val="0"/>
          <w:sz w:val="20"/>
        </w:rPr>
        <w:t>Satıcı, aracın tüm belgelerini eksiksiz ve doğru olarak teslim etmekle yükümlüdür. Alıcı, satış bedelini kararlaştırılan süre ve şekilde ödemekle yükümlüdür.</w:t>
      </w:r>
    </w:p>
    <w:p/>
    <w:p>
      <w:r>
        <w:rPr>
          <w:b/>
          <w:sz w:val="20"/>
        </w:rPr>
        <w:t>Madde 7 – Uyuşmazlıkların Çözümü</w:t>
      </w:r>
    </w:p>
    <w:p>
      <w:r>
        <w:rPr>
          <w:b w:val="0"/>
          <w:sz w:val="20"/>
        </w:rPr>
        <w:t>İşbu sözleşmeden doğan uyuşmazlıklarda Türkiye Cumhuriyeti mahkemeleri ve icra daireleri yetkilidir.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https://sozlesmesiornek.com/km-dusurulmus-arac-satıs-sozlesmesi-ornegi/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km-dusurulmus-arac-sat&#305;s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