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PROJEDEN DAİRE SATIŞ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Adı Soyadı/Unvanı : ____________________________________________</w:t>
      </w:r>
    </w:p>
    <w:p>
      <w:r>
        <w:rPr>
          <w:b w:val="0"/>
          <w:sz w:val="20"/>
        </w:rPr>
        <w:t>TC Kimlik/Vergi No : 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>
      <w:r>
        <w:rPr>
          <w:b w:val="0"/>
          <w:sz w:val="20"/>
        </w:rPr>
        <w:t>İmza : _________________________________________________________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Adı Soyadı : ____________________________________________</w:t>
      </w:r>
    </w:p>
    <w:p>
      <w:r>
        <w:rPr>
          <w:b w:val="0"/>
          <w:sz w:val="20"/>
        </w:rPr>
        <w:t>TC Kimlik No : 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>
      <w:r>
        <w:rPr>
          <w:b w:val="0"/>
          <w:sz w:val="20"/>
        </w:rPr>
        <w:t>İmza : _________________________________________________________</w:t>
      </w:r>
    </w:p>
    <w:p/>
    <w:p>
      <w:r>
        <w:rPr>
          <w:b/>
          <w:sz w:val="20"/>
        </w:rPr>
        <w:t>Satışa Konu Daire Bilgileri :</w:t>
      </w:r>
    </w:p>
    <w:p>
      <w:r>
        <w:rPr>
          <w:b w:val="0"/>
          <w:sz w:val="20"/>
        </w:rPr>
        <w:t>Proje Adı : ____________________________________________________</w:t>
      </w:r>
    </w:p>
    <w:p>
      <w:r>
        <w:rPr>
          <w:b w:val="0"/>
          <w:sz w:val="20"/>
        </w:rPr>
        <w:t>Blok/No : ______________________________________________________</w:t>
      </w:r>
    </w:p>
    <w:p>
      <w:r>
        <w:rPr>
          <w:b w:val="0"/>
          <w:sz w:val="20"/>
        </w:rPr>
        <w:t>Kat : __________________ Daire No : ___________________________</w:t>
      </w:r>
    </w:p>
    <w:p>
      <w:r>
        <w:rPr>
          <w:b w:val="0"/>
          <w:sz w:val="20"/>
        </w:rPr>
        <w:t>Brüt Alan (m²) : __________________  Net Alan (m²) : _______________</w:t>
      </w:r>
    </w:p>
    <w:p>
      <w:r>
        <w:rPr>
          <w:b w:val="0"/>
          <w:sz w:val="20"/>
        </w:rPr>
        <w:t>Özellikleri : _________________________________________________</w:t>
      </w:r>
    </w:p>
    <w:p/>
    <w:p>
      <w:r>
        <w:rPr>
          <w:b/>
          <w:sz w:val="20"/>
        </w:rPr>
        <w:t>Satış Bedeli ve Ödeme Şartları :</w:t>
      </w:r>
    </w:p>
    <w:p>
      <w:r>
        <w:rPr>
          <w:b w:val="0"/>
          <w:sz w:val="20"/>
        </w:rPr>
        <w:t>Toplam Satış Bedeli : __________________ TL</w:t>
      </w:r>
    </w:p>
    <w:p>
      <w:r>
        <w:rPr>
          <w:b w:val="0"/>
          <w:sz w:val="20"/>
        </w:rPr>
        <w:t>Peşinat : __________________ TL</w:t>
      </w:r>
    </w:p>
    <w:p>
      <w:r>
        <w:rPr>
          <w:b w:val="0"/>
          <w:sz w:val="20"/>
        </w:rPr>
        <w:t>Kalan Tutar : __________________ TL</w:t>
      </w:r>
    </w:p>
    <w:p>
      <w:r>
        <w:rPr>
          <w:b w:val="0"/>
          <w:sz w:val="20"/>
        </w:rPr>
        <w:t>Ödeme Planı : 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yukarıdaki bilgileri belirtilen projeden daireyi, belirtilen satış bedeli ve şartlarda alıcıya satmayı, alıcı da satın almayı kabul eder.</w:t>
      </w:r>
    </w:p>
    <w:p/>
    <w:p>
      <w:r>
        <w:rPr>
          <w:b/>
          <w:sz w:val="20"/>
        </w:rPr>
        <w:t>Madde 2 – Teslim ve Kullanım</w:t>
      </w:r>
    </w:p>
    <w:p>
      <w:r>
        <w:rPr>
          <w:b w:val="0"/>
          <w:sz w:val="20"/>
        </w:rPr>
        <w:t>Dairenin teslimi, projenin tamamlanması ve ilgili resmi kurumların onayından sonra yapılacaktır. Teslim tarihi taraflarca ayrıca kararlaştırılır.</w:t>
      </w:r>
    </w:p>
    <w:p/>
    <w:p>
      <w:r>
        <w:rPr>
          <w:b/>
          <w:sz w:val="20"/>
        </w:rPr>
        <w:t>Madde 3 – Mülkiyetin Devrı</w:t>
      </w:r>
    </w:p>
    <w:p>
      <w:r>
        <w:rPr>
          <w:b w:val="0"/>
          <w:sz w:val="20"/>
        </w:rPr>
        <w:t>Dairenin mülkiyeti, satış bedelinin tamamının ödenmesi ve tapu devrinin yapılması ile alıcıya geçer. Tapu işlemlerinden doğan masraflar alıcıya aittir.</w:t>
      </w:r>
    </w:p>
    <w:p/>
    <w:p>
      <w:r>
        <w:rPr>
          <w:b/>
          <w:sz w:val="20"/>
        </w:rPr>
        <w:t>Madde 4 – Alıcının Hak ve Yükümlülükleri</w:t>
      </w:r>
    </w:p>
    <w:p>
      <w:r>
        <w:rPr>
          <w:b w:val="0"/>
          <w:sz w:val="20"/>
        </w:rPr>
        <w:t>Alıcı, sözleşme konusu daireyi belirtilen şartlarda kabul eder, ödemeleri zamanında yapmayı taahhüt eder. Proje tamamlanana kadar site kurallarına uymayı kabul eder.</w:t>
      </w:r>
    </w:p>
    <w:p/>
    <w:p>
      <w:r>
        <w:rPr>
          <w:b/>
          <w:sz w:val="20"/>
        </w:rPr>
        <w:t>Madde 5 – Satıcının Hak ve Yükümlülükleri</w:t>
      </w:r>
    </w:p>
    <w:p>
      <w:r>
        <w:rPr>
          <w:b w:val="0"/>
          <w:sz w:val="20"/>
        </w:rPr>
        <w:t>Satıcı, daireyi belirtilen niteliklerde teslim etmeyi, tapu işlemlerini zamanında tamamlamayı ve alıcıya gerekli bilgileri sağlamayı taahhüt eder.</w:t>
      </w:r>
    </w:p>
    <w:p/>
    <w:p>
      <w:r>
        <w:rPr>
          <w:b/>
          <w:sz w:val="20"/>
        </w:rPr>
        <w:t>Madde 6 – Sözleşmenin Feshi</w:t>
      </w:r>
    </w:p>
    <w:p>
      <w:r>
        <w:rPr>
          <w:b w:val="0"/>
          <w:sz w:val="20"/>
        </w:rPr>
        <w:t>Taraflardan herhangi birinin sözleşme hükümlerine aykırı davranması halinde, diğer taraf sözleşmeyi tek taraflı feshedebilir. Fesih durumunda yasal haklar saklıdır.</w:t>
      </w:r>
    </w:p>
    <w:p/>
    <w:p>
      <w:r>
        <w:rPr>
          <w:b/>
          <w:sz w:val="20"/>
        </w:rPr>
        <w:t>Madde 7 – Diğer Hükümler</w:t>
      </w:r>
    </w:p>
    <w:p>
      <w:r>
        <w:rPr>
          <w:b w:val="0"/>
          <w:sz w:val="20"/>
        </w:rPr>
        <w:t>Bu sözleşmede hüküm bulunmayan durumlarda 6102 sayılı Türk Ticaret Kanunu ve ilgili mevzuat hükümleri uygulanır. Uyuşmazlıklarda İstanbul (Anadolu) Mahkemeleri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Soyadı/Unvanı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https://sozlesmesiornek.com/projeden-daire-satıs-sozlesmesi-ornegi/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projeden-daire-sat&#305;s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