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REKLAM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İşbu sözleşme, aşağıda bilgileri verilen taraflar arasında akdedilmiştir.</w:t>
      </w:r>
    </w:p>
    <w:p/>
    <w:p>
      <w:r>
        <w:rPr>
          <w:b/>
          <w:sz w:val="20"/>
        </w:rPr>
        <w:t>Reklam Veren :</w:t>
      </w:r>
    </w:p>
    <w:p>
      <w:r>
        <w:rPr>
          <w:b w:val="0"/>
          <w:sz w:val="20"/>
        </w:rPr>
        <w:t>Adı / Ünvanı : 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Vergi Dairesi ve No : __________________________________________________</w:t>
      </w:r>
    </w:p>
    <w:p>
      <w:r>
        <w:rPr>
          <w:b w:val="0"/>
          <w:sz w:val="20"/>
        </w:rPr>
        <w:t>Yetkili Kişi : __________________________________________________________</w:t>
      </w:r>
    </w:p>
    <w:p/>
    <w:p>
      <w:r>
        <w:rPr>
          <w:b/>
          <w:sz w:val="20"/>
        </w:rPr>
        <w:t>Reklam Ajansı / Yayıncı :</w:t>
      </w:r>
    </w:p>
    <w:p>
      <w:r>
        <w:rPr>
          <w:b w:val="0"/>
          <w:sz w:val="20"/>
        </w:rPr>
        <w:t>Adı / Ünvanı : 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Vergi Dairesi ve No : __________________________________________________</w:t>
      </w:r>
    </w:p>
    <w:p>
      <w:r>
        <w:rPr>
          <w:b w:val="0"/>
          <w:sz w:val="20"/>
        </w:rPr>
        <w:t>Yetkili Kişi : 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Reklam Veren, Reklam Ajansı/Yayıncı aracılığıyla aşağıda belirtilen reklam hizmetlerini almayı, Reklam Ajansı/Yayıncı ise bu hizmetleri Reklam Veren'e sağlamayı taahhüt eder.</w:t>
      </w:r>
    </w:p>
    <w:p/>
    <w:p>
      <w:r>
        <w:rPr>
          <w:b/>
          <w:sz w:val="20"/>
        </w:rPr>
        <w:t>Reklam Hizmet Detayları :</w:t>
      </w:r>
    </w:p>
    <w:p>
      <w:r>
        <w:rPr>
          <w:b w:val="0"/>
          <w:sz w:val="20"/>
        </w:rPr>
        <w:t>Reklam Türü : ___________________________________________________________</w:t>
      </w:r>
    </w:p>
    <w:p>
      <w:r>
        <w:rPr>
          <w:b w:val="0"/>
          <w:sz w:val="20"/>
        </w:rPr>
        <w:t>Reklamın Yayınlanacağı Mecralar : _________________________________________</w:t>
      </w:r>
    </w:p>
    <w:p>
      <w:r>
        <w:rPr>
          <w:b w:val="0"/>
          <w:sz w:val="20"/>
        </w:rPr>
        <w:t>Reklamın Yayın Süresi : _________________________________________________</w:t>
      </w:r>
    </w:p>
    <w:p>
      <w:r>
        <w:rPr>
          <w:b w:val="0"/>
          <w:sz w:val="20"/>
        </w:rPr>
        <w:t>Reklamın Yayınlama Tarihleri ve Saatleri : ________________________________</w:t>
      </w:r>
    </w:p>
    <w:p>
      <w:r>
        <w:rPr>
          <w:b w:val="0"/>
          <w:sz w:val="20"/>
        </w:rPr>
        <w:t>Reklam İçeriği ve Metni : ________________________________________________</w:t>
      </w:r>
    </w:p>
    <w:p/>
    <w:p>
      <w:r>
        <w:rPr>
          <w:b/>
          <w:sz w:val="20"/>
        </w:rPr>
        <w:t>Ücretlendirme ve Ödeme :</w:t>
      </w:r>
    </w:p>
    <w:p>
      <w:r>
        <w:rPr>
          <w:b w:val="0"/>
          <w:sz w:val="20"/>
        </w:rPr>
        <w:t>Toplam Ücret (KDV Dahil) : _________________ TL</w:t>
      </w:r>
    </w:p>
    <w:p>
      <w:r>
        <w:rPr>
          <w:b w:val="0"/>
          <w:sz w:val="20"/>
        </w:rPr>
        <w:t>Ödeme Şartları : ________________________________________________________</w:t>
      </w:r>
    </w:p>
    <w:p>
      <w:r>
        <w:rPr>
          <w:b w:val="0"/>
          <w:sz w:val="20"/>
        </w:rPr>
        <w:t>Ödeme Tarihleri ve Şekli : _______________________________________________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1. Reklam Veren, reklam materyallerini zamanında ve eksiksiz olarak Reklam Ajansı/Yayıncıya teslim edecektir.</w:t>
      </w:r>
    </w:p>
    <w:p>
      <w:r>
        <w:rPr>
          <w:b w:val="0"/>
          <w:sz w:val="20"/>
        </w:rPr>
        <w:t>2. Reklam Ajansı/Yayıncı, reklamları belirtilen süre ve şartlarda yayınlayacaktır.</w:t>
      </w:r>
    </w:p>
    <w:p>
      <w:r>
        <w:rPr>
          <w:b w:val="0"/>
          <w:sz w:val="20"/>
        </w:rPr>
        <w:t>3. Reklam içeriğinin hukuka aykırı olması durumunda, Reklam Veren sorumludur.</w:t>
      </w:r>
    </w:p>
    <w:p>
      <w:r>
        <w:rPr>
          <w:b w:val="0"/>
          <w:sz w:val="20"/>
        </w:rPr>
        <w:t>4. Taraflar, işbu sözleşmeye aykırı hareket etmeyerek karşılıklı yükümlülüklerini yerine getireceklerdir.</w:t>
      </w:r>
    </w:p>
    <w:p/>
    <w:p>
      <w:r>
        <w:rPr>
          <w:b/>
          <w:sz w:val="20"/>
        </w:rPr>
        <w:t>Gizlilik :</w:t>
      </w:r>
    </w:p>
    <w:p>
      <w:r>
        <w:rPr>
          <w:b w:val="0"/>
          <w:sz w:val="20"/>
        </w:rPr>
        <w:t>Taraflar, sözleşme kapsamında edindikleri her türlü bilgiyi gizli tutacak ve üçüncü şahıslarla paylaşmayacaktır.</w:t>
      </w:r>
    </w:p>
    <w:p/>
    <w:p>
      <w:r>
        <w:rPr>
          <w:b/>
          <w:sz w:val="20"/>
        </w:rPr>
        <w:t>Sözleşmenin Süresi ve Feshi :</w:t>
      </w:r>
    </w:p>
    <w:p>
      <w:r>
        <w:rPr>
          <w:b w:val="0"/>
          <w:sz w:val="20"/>
        </w:rPr>
        <w:t>İşbu sözleşme, tarafların imzalandığı tarihten itibaren ______________ süreyle geçerlidir.</w:t>
      </w:r>
    </w:p>
    <w:p>
      <w:r>
        <w:rPr>
          <w:b w:val="0"/>
          <w:sz w:val="20"/>
        </w:rPr>
        <w:t>Taraflardan herhangi biri, diğer tarafa yazılı bildirimde bulunmak suretiyle sözleşmeyi feshedebilir.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Taraflar arasında doğabilecek uyuşmazlıklarda İstanbul (Anadolu)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_________________________________________________________</w:t>
      </w:r>
    </w:p>
    <w:p>
      <w:r>
        <w:rPr>
          <w:b w:val="0"/>
          <w:sz w:val="20"/>
        </w:rPr>
        <w:t>Tarih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REKLAM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REKLAM AJANSI / YAYINCI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/ Ünvan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/ Ünvan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https://sozlesmesiornek.com/reklam-sozlesmesi-ornegi/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reklam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