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SİTE TEMİZLİK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İşveren (Site Yönetimi) : 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_________________________________________________________________________</w:t>
      </w:r>
    </w:p>
    <w:p>
      <w:r>
        <w:rPr>
          <w:b w:val="0"/>
          <w:sz w:val="20"/>
        </w:rPr>
        <w:t>Yetkili Kişi : _________________________________________________________________</w:t>
      </w:r>
    </w:p>
    <w:p/>
    <w:p>
      <w:r>
        <w:rPr>
          <w:b/>
          <w:sz w:val="20"/>
        </w:rPr>
        <w:t>Hizmet Sağlayıcı (Temizlik Firması) :</w:t>
      </w:r>
    </w:p>
    <w:p>
      <w:r>
        <w:rPr>
          <w:b w:val="0"/>
          <w:sz w:val="20"/>
        </w:rPr>
        <w:t>Firma Adı : ____________________________________________________________________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_________________________________________________________________________</w:t>
      </w:r>
    </w:p>
    <w:p>
      <w:r>
        <w:rPr>
          <w:b w:val="0"/>
          <w:sz w:val="20"/>
        </w:rPr>
        <w:t>Yetkili Kişi : _________________________________________________________________</w:t>
      </w:r>
    </w:p>
    <w:p>
      <w:r>
        <w:rPr>
          <w:b w:val="0"/>
          <w:sz w:val="20"/>
        </w:rPr>
        <w:t>Vergi No / TC Kimlik No : 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İşbu sözleşme, İşveren tarafından belirtilen site alanlarında, Hizmet Sağlayıcı tarafından belirlenen koşullarda temizlik hizmetlerinin sağlanmasına ilişkin şartları düzenler.</w:t>
      </w:r>
    </w:p>
    <w:p/>
    <w:p>
      <w:r>
        <w:rPr>
          <w:b/>
          <w:sz w:val="20"/>
        </w:rPr>
        <w:t>Hizmetin Kapsamı :</w:t>
      </w:r>
    </w:p>
    <w:p>
      <w:r>
        <w:rPr>
          <w:b w:val="0"/>
          <w:sz w:val="20"/>
        </w:rPr>
        <w:t>- Ortak kullanım alanlarının (koridorlar, merdivenler, asansörler, bahçe alanları vb.) günlük temizlik ve hijyeninin sağlanması.</w:t>
      </w:r>
    </w:p>
    <w:p>
      <w:r>
        <w:rPr>
          <w:b w:val="0"/>
          <w:sz w:val="20"/>
        </w:rPr>
        <w:t>- Çöp toplama, atıkların uygun şekilde bertaraf edilmesi.</w:t>
      </w:r>
    </w:p>
    <w:p>
      <w:r>
        <w:rPr>
          <w:b w:val="0"/>
          <w:sz w:val="20"/>
        </w:rPr>
        <w:t>- Mevsimsel veya talebe bağlı özel temizlik hizmetlerinin yapılması.</w:t>
      </w:r>
    </w:p>
    <w:p/>
    <w:p>
      <w:r>
        <w:rPr>
          <w:b/>
          <w:sz w:val="20"/>
        </w:rPr>
        <w:t>Hizmet Süresi ve Çalışma Saatleri :</w:t>
      </w:r>
    </w:p>
    <w:p>
      <w:r>
        <w:rPr>
          <w:b w:val="0"/>
          <w:sz w:val="20"/>
        </w:rPr>
        <w:t>Hizmet Sağlayıcı, temizlik hizmetlerini haftanın _______ günü, günde _______ saat olarak yerine getirecektir. Çalışma saatleri önceden karşılıklı mutabakat ile belirlenecektir.</w:t>
      </w:r>
    </w:p>
    <w:p/>
    <w:p>
      <w:r>
        <w:rPr>
          <w:b/>
          <w:sz w:val="20"/>
        </w:rPr>
        <w:t>Ücret ve Ödeme Koşulları :</w:t>
      </w:r>
    </w:p>
    <w:p>
      <w:r>
        <w:rPr>
          <w:b w:val="0"/>
          <w:sz w:val="20"/>
        </w:rPr>
        <w:t>İşveren, Hizmet Sağlayıcıya aylık toplam _______ TL tutarında hizmet bedeli ödeyecektir. Ödeme her ayın _______ günü peşin/sonra şeklinde yapılacaktır.</w:t>
      </w:r>
    </w:p>
    <w:p/>
    <w:p>
      <w:r>
        <w:rPr>
          <w:b/>
          <w:sz w:val="20"/>
        </w:rPr>
        <w:t>Tarafların Hak ve Yükümlülükleri :</w:t>
      </w:r>
    </w:p>
    <w:p>
      <w:r>
        <w:rPr>
          <w:b w:val="0"/>
          <w:sz w:val="20"/>
        </w:rPr>
        <w:t>İşveren:</w:t>
      </w:r>
    </w:p>
    <w:p>
      <w:r>
        <w:rPr>
          <w:b w:val="0"/>
          <w:sz w:val="20"/>
        </w:rPr>
        <w:t>- Hizmet Sağlayıcının çalışma alanlarına erişimini sağlamak.</w:t>
      </w:r>
    </w:p>
    <w:p>
      <w:r>
        <w:rPr>
          <w:b w:val="0"/>
          <w:sz w:val="20"/>
        </w:rPr>
        <w:t>- Ödemeleri sözleşme şartlarına uygun olarak yapmak.</w:t>
      </w:r>
    </w:p>
    <w:p/>
    <w:p>
      <w:r>
        <w:rPr>
          <w:b w:val="0"/>
          <w:sz w:val="20"/>
        </w:rPr>
        <w:t>Hizmet Sağlayıcı:</w:t>
      </w:r>
    </w:p>
    <w:p>
      <w:r>
        <w:rPr>
          <w:b w:val="0"/>
          <w:sz w:val="20"/>
        </w:rPr>
        <w:t>- Temizlik hizmetlerini işbu sözleşmede belirlenen kalite ve sıklıkta eksiksiz yerine getirmek.</w:t>
      </w:r>
    </w:p>
    <w:p>
      <w:r>
        <w:rPr>
          <w:b w:val="0"/>
          <w:sz w:val="20"/>
        </w:rPr>
        <w:t>- Çalışanlarının iş sağlığı ve güvenliği ile ilgili tüm kurallara uymasını sağlamak.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Taraflardan herhangi biri, diğer tarafın sözleşme hükümlerine aykırı davranması halinde yazılı bildirimle sözleşmeyi tek taraflı feshedebilir. Fesih bildirimi sonrası _______ gün içerisinde hizmetler durdurulabilir.</w:t>
      </w:r>
    </w:p>
    <w:p/>
    <w:p>
      <w:r>
        <w:rPr>
          <w:b/>
          <w:sz w:val="20"/>
        </w:rPr>
        <w:t>Mücbir Sebepler :</w:t>
      </w:r>
    </w:p>
    <w:p>
      <w:r>
        <w:rPr>
          <w:b w:val="0"/>
          <w:sz w:val="20"/>
        </w:rPr>
        <w:t>Tarafların kontrolü dışındaki doğal afet, savaş, salgın, grev gibi mücbir sebeplerden dolayı sözleşmenin ifası gecikirse taraflar birbirinden sorumlu tutulamaz.</w:t>
      </w:r>
    </w:p>
    <w:p/>
    <w:p>
      <w:r>
        <w:rPr>
          <w:b/>
          <w:sz w:val="20"/>
        </w:rPr>
        <w:t>Gizlilik ve Güvenlik :</w:t>
      </w:r>
    </w:p>
    <w:p>
      <w:r>
        <w:rPr>
          <w:b w:val="0"/>
          <w:sz w:val="20"/>
        </w:rPr>
        <w:t>Hizmet Sağlayıcı, çalışma esnasında elde ettiği tüm bilgilerin gizliliğini koruyacak, site sakinlerinin güvenliği için gerekli önlemleri alacaktır.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İşbu sözleşmeden doğacak uyuşmazlıklarda Türkiye Cumhuriyeti kanunları uygulanacak, taraflar öncelikle uzlaşma yoluna gidecek, uzlaşma sağlanamazsa yetkili mahkemeler İstanbul mahkemeleri olacaktır.</w:t>
      </w:r>
    </w:p>
    <w:p/>
    <w:p/>
    <w:p>
      <w:r>
        <w:rPr>
          <w:b w:val="0"/>
          <w:sz w:val="20"/>
        </w:rPr>
        <w:t>Yer, Tarih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 (Site Yönetimi)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HİZMET SAĞLAYICI (Temizlik Firması)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/ Ünvan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/ Ünvan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https://sozlesmesiornek.com/site-temizlik-sozlesmesi-ornegi/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site-temizlik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