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SULH SÖZLEŞMESİ</w:t>
      </w:r>
    </w:p>
    <w:p/>
    <w:p>
      <w:r>
        <w:rPr>
          <w:b/>
          <w:sz w:val="20"/>
        </w:rPr>
        <w:t>Taraflar :</w:t>
      </w:r>
    </w:p>
    <w:p>
      <w:r>
        <w:rPr>
          <w:b w:val="0"/>
          <w:sz w:val="20"/>
        </w:rPr>
        <w:t>1. Taraf: _______________________________ (Ad, Soyad / Ünvan)</w:t>
      </w:r>
    </w:p>
    <w:p>
      <w:r>
        <w:rPr>
          <w:b w:val="0"/>
          <w:sz w:val="20"/>
        </w:rPr>
        <w:t>Adres: _______________________________________________________________</w:t>
      </w:r>
    </w:p>
    <w:p>
      <w:r>
        <w:rPr>
          <w:b w:val="0"/>
          <w:sz w:val="20"/>
        </w:rPr>
        <w:t>TC Kimlik No / Vergi No: ______________________________________________</w:t>
      </w:r>
    </w:p>
    <w:p/>
    <w:p>
      <w:r>
        <w:rPr>
          <w:b w:val="0"/>
          <w:sz w:val="20"/>
        </w:rPr>
        <w:t>2. Taraf: _______________________________ (Ad, Soyad / Ünvan)</w:t>
      </w:r>
    </w:p>
    <w:p>
      <w:r>
        <w:rPr>
          <w:b w:val="0"/>
          <w:sz w:val="20"/>
        </w:rPr>
        <w:t>Adres: _______________________________________________________________</w:t>
      </w:r>
    </w:p>
    <w:p>
      <w:r>
        <w:rPr>
          <w:b w:val="0"/>
          <w:sz w:val="20"/>
        </w:rPr>
        <w:t>TC Kimlik No / Vergi No: ______________________________________________</w:t>
      </w:r>
    </w:p>
    <w:p/>
    <w:p>
      <w:r>
        <w:rPr>
          <w:b/>
          <w:sz w:val="20"/>
        </w:rPr>
        <w:t>Sözleşmenin Konusu :</w:t>
      </w:r>
    </w:p>
    <w:p>
      <w:r>
        <w:rPr>
          <w:b w:val="0"/>
          <w:sz w:val="20"/>
        </w:rPr>
        <w:t>İşbu Sulh Sözleşmesi, yukarıda bilgileri belirtilen tarafların aralarındaki uyuşmazlıkları karşılıklı anlaşma yoluyla çözmek amacıyla düzenlenmiştir.</w:t>
      </w:r>
    </w:p>
    <w:p/>
    <w:p>
      <w:r>
        <w:rPr>
          <w:b/>
          <w:sz w:val="20"/>
        </w:rPr>
        <w:t>Madde 1 – Uyuşmazlığın Konusu</w:t>
      </w:r>
    </w:p>
    <w:p>
      <w:r>
        <w:rPr>
          <w:b w:val="0"/>
          <w:sz w:val="20"/>
        </w:rPr>
        <w:t>Taraflar arasında ortaya çıkan ve aşağıda detayları belirtilen uyuşmazlık işbu sözleşmenin konusunu oluşturur: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Madde 2 – Sulh ve Anlaşma</w:t>
      </w:r>
    </w:p>
    <w:p>
      <w:r>
        <w:rPr>
          <w:b w:val="0"/>
          <w:sz w:val="20"/>
        </w:rPr>
        <w:t>Taraflar, aralarındaki uyuşmazlığı karşılıklı iyi niyet ve anlayış çerçevesinde çözmeyi kabul ederler. Bu amaçla aşağıdaki şartlarda anlaşmışlardır: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Madde 3 – Tarafların Yükümlülükleri</w:t>
      </w:r>
    </w:p>
    <w:p>
      <w:r>
        <w:rPr>
          <w:b w:val="0"/>
          <w:sz w:val="20"/>
        </w:rPr>
        <w:t>1. Taraf, sulh kapsamında belirtilen yükümlülüklerini yerine getirmeyi kabul eder.</w:t>
      </w:r>
    </w:p>
    <w:p>
      <w:r>
        <w:rPr>
          <w:b w:val="0"/>
          <w:sz w:val="20"/>
        </w:rPr>
        <w:t>2. Taraf, sulh sonucunda ortaya çıkabilecek yeni taleplerden feragat ettiğini beyan eder.</w:t>
      </w:r>
    </w:p>
    <w:p/>
    <w:p>
      <w:r>
        <w:rPr>
          <w:b/>
          <w:sz w:val="20"/>
        </w:rPr>
        <w:t>Madde 4 – Tazminat ve Ödeme</w:t>
      </w:r>
    </w:p>
    <w:p>
      <w:r>
        <w:rPr>
          <w:b w:val="0"/>
          <w:sz w:val="20"/>
        </w:rPr>
        <w:t>Uyuşmazlık nedeniyle talep edilen tazminat ve ödemeler aşağıdaki şekilde kararlaştırılmıştır: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Madde 5 – Gizlilik</w:t>
      </w:r>
    </w:p>
    <w:p>
      <w:r>
        <w:rPr>
          <w:b w:val="0"/>
          <w:sz w:val="20"/>
        </w:rPr>
        <w:t>Taraflar, işbu Sulh Sözleşmesi kapsamındaki bilgiler ve anlaşmaların gizliliğini koruyacaklarını, üçüncü şahıslarla paylaşmayacaklarını kabul ederler.</w:t>
      </w:r>
    </w:p>
    <w:p/>
    <w:p>
      <w:r>
        <w:rPr>
          <w:b/>
          <w:sz w:val="20"/>
        </w:rPr>
        <w:t>Madde 6 – İhtilafların Çözümü</w:t>
      </w:r>
    </w:p>
    <w:p>
      <w:r>
        <w:rPr>
          <w:b w:val="0"/>
          <w:sz w:val="20"/>
        </w:rPr>
        <w:t>İşbu sözleşmeden doğabilecek ihtilaflarda öncelikle taraflar arasında müzakere yoluyla çözüm aranacak, çözülemediği takdirde Türk Mahkemeleri ve İcra Daireleri yetkili olacaktır.</w:t>
      </w:r>
    </w:p>
    <w:p/>
    <w:p>
      <w:r>
        <w:rPr>
          <w:b/>
          <w:sz w:val="20"/>
        </w:rPr>
        <w:t>Madde 7 – Diğer Hükümler</w:t>
      </w:r>
    </w:p>
    <w:p>
      <w:r>
        <w:rPr>
          <w:b w:val="0"/>
          <w:sz w:val="20"/>
        </w:rPr>
        <w:t>1. İşbu sözleşme tarafların tamamının iradesiyle düzenlenmiş olup, taraflarca okunup anlaşılarak imzalanmıştır.</w:t>
      </w:r>
    </w:p>
    <w:p>
      <w:r>
        <w:rPr>
          <w:b w:val="0"/>
          <w:sz w:val="20"/>
        </w:rPr>
        <w:t>2. Sözleşmede yer almayan hususlar için Türk Borçlar Kanunu ve ilgili diğer mevzuat hükümleri uygulanacaktır.</w:t>
      </w:r>
    </w:p>
    <w:p/>
    <w:p/>
    <w:p>
      <w:r>
        <w:rPr>
          <w:b w:val="0"/>
          <w:sz w:val="20"/>
        </w:rPr>
        <w:t>Yer, Tarih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1. TARAF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2. TARAF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 Soyad / Ünvan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 Soyad / Ünvan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https://sozlesmesiornek.com/sulh-sozlesmesi-ornegi/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https://sozlesmesiornek.com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sozlesmesiornek.com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zlesmesiornek.com/sulh-sozlesmesi-ornegi/" TargetMode="External"/><Relationship Id="rId10" Type="http://schemas.openxmlformats.org/officeDocument/2006/relationships/hyperlink" Target="https://sozlesmesiorn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