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TAPU ORTAKLIK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1. Ortak 1: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 w:val="0"/>
          <w:sz w:val="20"/>
        </w:rPr>
        <w:t>2. Ortak 2: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/>
          <w:sz w:val="20"/>
        </w:rPr>
        <w:t>Ortaklığın Konusu</w:t>
      </w:r>
    </w:p>
    <w:p>
      <w:r>
        <w:rPr>
          <w:b w:val="0"/>
          <w:sz w:val="20"/>
        </w:rPr>
        <w:t>İşbu sözleşme ile taraflar, aşağıda belirtilen taşınmaz üzerinde ortaklık kurmayı kabul ederler.</w:t>
      </w:r>
    </w:p>
    <w:p>
      <w:r>
        <w:rPr>
          <w:b w:val="0"/>
          <w:sz w:val="20"/>
        </w:rPr>
        <w:t>Taşınmazın Bilgileri :</w:t>
      </w:r>
    </w:p>
    <w:p>
      <w:r>
        <w:rPr>
          <w:b w:val="0"/>
          <w:sz w:val="20"/>
        </w:rPr>
        <w:t>İli : ______________________</w:t>
      </w:r>
    </w:p>
    <w:p>
      <w:r>
        <w:rPr>
          <w:b w:val="0"/>
          <w:sz w:val="20"/>
        </w:rPr>
        <w:t>İlçesi : ____________________</w:t>
      </w:r>
    </w:p>
    <w:p>
      <w:r>
        <w:rPr>
          <w:b w:val="0"/>
          <w:sz w:val="20"/>
        </w:rPr>
        <w:t>Mahalle/Köy : _______________</w:t>
      </w:r>
    </w:p>
    <w:p>
      <w:r>
        <w:rPr>
          <w:b w:val="0"/>
          <w:sz w:val="20"/>
        </w:rPr>
        <w:t>Ada No : ____________________</w:t>
      </w:r>
    </w:p>
    <w:p>
      <w:r>
        <w:rPr>
          <w:b w:val="0"/>
          <w:sz w:val="20"/>
        </w:rPr>
        <w:t>Parsel No : _________________</w:t>
      </w:r>
    </w:p>
    <w:p>
      <w:r>
        <w:rPr>
          <w:b w:val="0"/>
          <w:sz w:val="20"/>
        </w:rPr>
        <w:t>Niteliği : ___________________</w:t>
      </w:r>
    </w:p>
    <w:p/>
    <w:p>
      <w:r>
        <w:rPr>
          <w:b/>
          <w:sz w:val="20"/>
        </w:rPr>
        <w:t>Ortaklık Payları</w:t>
      </w:r>
    </w:p>
    <w:p>
      <w:r>
        <w:rPr>
          <w:b w:val="0"/>
          <w:sz w:val="20"/>
        </w:rPr>
        <w:t>Ortak 1 payı : ________ %</w:t>
      </w:r>
    </w:p>
    <w:p>
      <w:r>
        <w:rPr>
          <w:b w:val="0"/>
          <w:sz w:val="20"/>
        </w:rPr>
        <w:t>Ortak 2 payı : ________ %</w:t>
      </w:r>
    </w:p>
    <w:p>
      <w:r>
        <w:rPr>
          <w:b w:val="0"/>
          <w:sz w:val="20"/>
        </w:rPr>
        <w:t>Toplam payların %100 olduğu taraflarca kabul edilmiştir.</w:t>
      </w:r>
    </w:p>
    <w:p/>
    <w:p>
      <w:r>
        <w:rPr>
          <w:b/>
          <w:sz w:val="20"/>
        </w:rPr>
        <w:t>Ortaklık Hak ve Yükümlülükleri</w:t>
      </w:r>
    </w:p>
    <w:p>
      <w:r>
        <w:rPr>
          <w:b w:val="0"/>
          <w:sz w:val="20"/>
        </w:rPr>
        <w:t>1. Ortaklar, taşınmaz üzerinde sahip oldukları pay oranında hak ve sorumluluklara sahiptir.</w:t>
      </w:r>
    </w:p>
    <w:p>
      <w:r>
        <w:rPr>
          <w:b w:val="0"/>
          <w:sz w:val="20"/>
        </w:rPr>
        <w:t>2. Taşınmazla ilgili her türlü gelir, gider, vergi ve masraflar pay oranında ortaklarca karşılanacaktır.</w:t>
      </w:r>
    </w:p>
    <w:p/>
    <w:p>
      <w:r>
        <w:rPr>
          <w:b/>
          <w:sz w:val="20"/>
        </w:rPr>
        <w:t>Yönetim ve Karar Alma</w:t>
      </w:r>
    </w:p>
    <w:p>
      <w:r>
        <w:rPr>
          <w:b w:val="0"/>
          <w:sz w:val="20"/>
        </w:rPr>
        <w:t>1. Taşınmazın yönetimi ve kullanımı konusunda ortaklar birlikte karar alacaktır.</w:t>
      </w:r>
    </w:p>
    <w:p>
      <w:r>
        <w:rPr>
          <w:b w:val="0"/>
          <w:sz w:val="20"/>
        </w:rPr>
        <w:t>2. Ortaklardan herhangi biri, diğerinin onayı olmadan taşınmaz üzerinde işlem yapamaz.</w:t>
      </w:r>
    </w:p>
    <w:p/>
    <w:p>
      <w:r>
        <w:rPr>
          <w:b/>
          <w:sz w:val="20"/>
        </w:rPr>
        <w:t>Ortaklıktan Çıkma ve Payların Devri</w:t>
      </w:r>
    </w:p>
    <w:p>
      <w:r>
        <w:rPr>
          <w:b w:val="0"/>
          <w:sz w:val="20"/>
        </w:rPr>
        <w:t>1. Ortaklardan biri ortaklıktan çıkmak isterse, diğerine öncelikli alım hakkı tanınır.</w:t>
      </w:r>
    </w:p>
    <w:p>
      <w:r>
        <w:rPr>
          <w:b w:val="0"/>
          <w:sz w:val="20"/>
        </w:rPr>
        <w:t>2. Pay devirleri yazılı olarak yapılmalı ve taraflarca onaylanmalıdır.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İşbu sözleşmeden doğabilecek uyuşmazlıklarda Türk Hukuku uygulanacak ve taraflar İstanbul Mahkemeleri ve İcra Dairelerinin yetkisini kabul eder.</w:t>
      </w:r>
    </w:p>
    <w:p/>
    <w:p/>
    <w:p>
      <w:r>
        <w:rPr>
          <w:b/>
          <w:sz w:val="20"/>
        </w:rPr>
        <w:t>İmzalar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https://sozlesmesiornek.com/tapu-ortaklık-sozlesmesi/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apu-ortakl&#305;k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