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TAŞIMA SÖZLEŞMESİ</w:t>
      </w:r>
    </w:p>
    <w:p/>
    <w:p>
      <w:r>
        <w:rPr>
          <w:b w:val="0"/>
          <w:sz w:val="20"/>
        </w:rPr>
        <w:t>Yer : ____________________________    Tarih : ____________________________</w:t>
      </w:r>
    </w:p>
    <w:p/>
    <w:p>
      <w:r>
        <w:rPr>
          <w:b/>
          <w:sz w:val="20"/>
        </w:rPr>
        <w:t>Gönderen Bilgileri :</w:t>
      </w:r>
    </w:p>
    <w:p>
      <w:r>
        <w:rPr>
          <w:b w:val="0"/>
          <w:sz w:val="20"/>
        </w:rPr>
        <w:t>Adı Soyadı / Ünvanı : ______________________________________________</w:t>
      </w:r>
    </w:p>
    <w:p>
      <w:r>
        <w:rPr>
          <w:b w:val="0"/>
          <w:sz w:val="20"/>
        </w:rPr>
        <w:t>TC Kimlik / Vergi No : 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Taşıyıcı Bilgileri :</w:t>
      </w:r>
    </w:p>
    <w:p>
      <w:r>
        <w:rPr>
          <w:b w:val="0"/>
          <w:sz w:val="20"/>
        </w:rPr>
        <w:t>Adı Soyadı / Ünvanı : ______________________________________________</w:t>
      </w:r>
    </w:p>
    <w:p>
      <w:r>
        <w:rPr>
          <w:b w:val="0"/>
          <w:sz w:val="20"/>
        </w:rPr>
        <w:t>TC Kimlik / Vergi No : _____________________________________________</w:t>
      </w:r>
    </w:p>
    <w:p>
      <w:r>
        <w:rPr>
          <w:b w:val="0"/>
          <w:sz w:val="20"/>
        </w:rPr>
        <w:t>Adres : ____________________________________________________________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</w:t>
      </w:r>
    </w:p>
    <w:p/>
    <w:p>
      <w:r>
        <w:rPr>
          <w:b/>
          <w:sz w:val="20"/>
        </w:rPr>
        <w:t>Taşınan Eşya Bilgileri :</w:t>
      </w:r>
    </w:p>
    <w:p>
      <w:r>
        <w:rPr>
          <w:b w:val="0"/>
          <w:sz w:val="20"/>
        </w:rPr>
        <w:t>Cinsi ve Miktarı : _________________________________________________</w:t>
      </w:r>
    </w:p>
    <w:p>
      <w:r>
        <w:rPr>
          <w:b w:val="0"/>
          <w:sz w:val="20"/>
        </w:rPr>
        <w:t>Ambalaj Türü : _____________________________________________________</w:t>
      </w:r>
    </w:p>
    <w:p>
      <w:r>
        <w:rPr>
          <w:b w:val="0"/>
          <w:sz w:val="20"/>
        </w:rPr>
        <w:t>Ağırlık : __________________________________________________________</w:t>
      </w:r>
    </w:p>
    <w:p>
      <w:r>
        <w:rPr>
          <w:b w:val="0"/>
          <w:sz w:val="20"/>
        </w:rPr>
        <w:t>Özel İşaretler ve Numaralar : _______________________________________</w:t>
      </w:r>
    </w:p>
    <w:p/>
    <w:p>
      <w:r>
        <w:rPr>
          <w:b/>
          <w:sz w:val="20"/>
        </w:rPr>
        <w:t>Taşıma ve Teslimat Bilgileri :</w:t>
      </w:r>
    </w:p>
    <w:p>
      <w:r>
        <w:rPr>
          <w:b w:val="0"/>
          <w:sz w:val="20"/>
        </w:rPr>
        <w:t>Yükleme Yeri : ____________________________________________________</w:t>
      </w:r>
    </w:p>
    <w:p>
      <w:r>
        <w:rPr>
          <w:b w:val="0"/>
          <w:sz w:val="20"/>
        </w:rPr>
        <w:t>Boşaltma Yeri : ___________________________________________________</w:t>
      </w:r>
    </w:p>
    <w:p>
      <w:r>
        <w:rPr>
          <w:b w:val="0"/>
          <w:sz w:val="20"/>
        </w:rPr>
        <w:t>Taşıma Şekli : _____________________________________________________</w:t>
      </w:r>
    </w:p>
    <w:p>
      <w:r>
        <w:rPr>
          <w:b w:val="0"/>
          <w:sz w:val="20"/>
        </w:rPr>
        <w:t>Teslim Şekli : _____________________________________________________</w:t>
      </w:r>
    </w:p>
    <w:p/>
    <w:p>
      <w:r>
        <w:rPr>
          <w:b/>
          <w:sz w:val="20"/>
        </w:rPr>
        <w:t>Ücret ve Ödeme Şartları :</w:t>
      </w:r>
    </w:p>
    <w:p>
      <w:r>
        <w:rPr>
          <w:b w:val="0"/>
          <w:sz w:val="20"/>
        </w:rPr>
        <w:t>Taşıma Ücreti : _________________ TL</w:t>
      </w:r>
    </w:p>
    <w:p>
      <w:r>
        <w:rPr>
          <w:b w:val="0"/>
          <w:sz w:val="20"/>
        </w:rPr>
        <w:t>Ödeme Şekli : _____________________________________________________</w:t>
      </w:r>
    </w:p>
    <w:p/>
    <w:p>
      <w:r>
        <w:rPr>
          <w:b/>
          <w:sz w:val="20"/>
        </w:rPr>
        <w:t>Madde 1 – Sözleşmenin Konusu</w:t>
      </w:r>
    </w:p>
    <w:p>
      <w:r>
        <w:rPr>
          <w:b w:val="0"/>
          <w:sz w:val="20"/>
        </w:rPr>
        <w:t>Gönderen, yukarıda belirtilen eşyanın taşıyıcı tarafından belirtilen yer ve zamanda teslim alınarak, alıcıya belirtilen adreste teslim edilmesini sağlar. Taşıyıcı, bu işi sözleşme hükümlerine uygun şekilde yapmayı kabul eder.</w:t>
      </w:r>
    </w:p>
    <w:p/>
    <w:p>
      <w:r>
        <w:rPr>
          <w:b/>
          <w:sz w:val="20"/>
        </w:rPr>
        <w:t>Madde 2 – Taşımanın Şekli ve Süresi</w:t>
      </w:r>
    </w:p>
    <w:p>
      <w:r>
        <w:rPr>
          <w:b w:val="0"/>
          <w:sz w:val="20"/>
        </w:rPr>
        <w:t>Taşıma, karayolu/denizyolu/havayolu/ demiryolu (uygun olan işaretlenecek) ile yapılacaktır. Taşıma süresi işbu sözleşmede belirtilen süreler dahilinde gerçekleştirilecektir.</w:t>
      </w:r>
    </w:p>
    <w:p/>
    <w:p>
      <w:r>
        <w:rPr>
          <w:b/>
          <w:sz w:val="20"/>
        </w:rPr>
        <w:t>Madde 3 – Eşyanın Durumu ve Teslimi</w:t>
      </w:r>
    </w:p>
    <w:p>
      <w:r>
        <w:rPr>
          <w:b w:val="0"/>
          <w:sz w:val="20"/>
        </w:rPr>
        <w:t>Gönderen, taşınacak eşyanın sağlıklı ve paketlenmiş olduğunu, taşıma sırasında oluşabilecek normal riskleri kabul eder. Taşıyıcı, eşyayı teslim aldığı şekilde alıcıya teslim etmekle yükümlüdür.</w:t>
      </w:r>
    </w:p>
    <w:p/>
    <w:p>
      <w:r>
        <w:rPr>
          <w:b/>
          <w:sz w:val="20"/>
        </w:rPr>
        <w:t>Madde 4 – Sorumluluk ve Sigorta</w:t>
      </w:r>
    </w:p>
    <w:p>
      <w:r>
        <w:rPr>
          <w:b w:val="0"/>
          <w:sz w:val="20"/>
        </w:rPr>
        <w:t>Taşıyıcı, eşyanın teslimine kadar meydana gelebilecek hasar, ziyan ve gecikmeden sorumludur. Eşya sigortası taraflarca kararlaştırılmış ise, sigorta şartları uygulanır.</w:t>
      </w:r>
    </w:p>
    <w:p/>
    <w:p>
      <w:r>
        <w:rPr>
          <w:b/>
          <w:sz w:val="20"/>
        </w:rPr>
        <w:t>Madde 5 – Ücret ve Ödeme</w:t>
      </w:r>
    </w:p>
    <w:p>
      <w:r>
        <w:rPr>
          <w:b w:val="0"/>
          <w:sz w:val="20"/>
        </w:rPr>
        <w:t>Taşıma ücreti yukarıda belirtilmiş olup, ödeme şekli ve süresi taraflarca kararlaştırılmıştır. Ücretin zamanında ödenmemesi halinde yasal faiz uygulanır.</w:t>
      </w:r>
    </w:p>
    <w:p/>
    <w:p>
      <w:r>
        <w:rPr>
          <w:b/>
          <w:sz w:val="20"/>
        </w:rPr>
        <w:t>Madde 6 – Mücbir Sebepler</w:t>
      </w:r>
    </w:p>
    <w:p>
      <w:r>
        <w:rPr>
          <w:b w:val="0"/>
          <w:sz w:val="20"/>
        </w:rPr>
        <w:t>Taraflardan herhangi biri, mücbir sebepler nedeniyle yükümlülüklerini yerine getiremezse, bu durumdan sorumlu tutulamaz. Mücbir sebeplerin varlığı derhal diğer tarafa bildirilir.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İşbu sözleşmeden doğan uyuşmazlıklarda İstanbul (veya tarafların kararlaştırdığı) mahkemeleri ve icra daireleri yetkilidir.</w:t>
      </w:r>
    </w:p>
    <w:p/>
    <w:p/>
    <w:p>
      <w:r>
        <w:rPr>
          <w:b w:val="0"/>
          <w:sz w:val="20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TAŞIYICI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Ünvanı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Ünvanı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https://sozlesmesiornek.com/tasıma-sozlesmesi-ornegi/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tas&#305;ma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