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YATIRIM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İşbu sözleşme, aşağıda bilgileri belirtilen taraflar arasında aşağıdaki hükümler çerçevesinde akdedilmiştir.</w:t>
      </w:r>
    </w:p>
    <w:p/>
    <w:p>
      <w:r>
        <w:rPr>
          <w:b/>
          <w:sz w:val="20"/>
        </w:rPr>
        <w:t>Yatırımcı :</w:t>
      </w:r>
    </w:p>
    <w:p>
      <w:r>
        <w:rPr>
          <w:b w:val="0"/>
          <w:sz w:val="20"/>
        </w:rPr>
        <w:t>Adı Soyadı / Ünvanı : _________________________________________________</w:t>
      </w:r>
    </w:p>
    <w:p>
      <w:r>
        <w:rPr>
          <w:b w:val="0"/>
          <w:sz w:val="20"/>
        </w:rPr>
        <w:t>T.C. Kimlik No / Vergi No : 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Yatırım Yapılan Taraf :</w:t>
      </w:r>
    </w:p>
    <w:p>
      <w:r>
        <w:rPr>
          <w:b w:val="0"/>
          <w:sz w:val="20"/>
        </w:rPr>
        <w:t>Adı Soyadı / Ünvanı : _________________________________________________</w:t>
      </w:r>
    </w:p>
    <w:p>
      <w:r>
        <w:rPr>
          <w:b w:val="0"/>
          <w:sz w:val="20"/>
        </w:rPr>
        <w:t>T.C. Kimlik No / Vergi No : 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İşbu sözleşmenin konusu, Yatırımcı tarafından Yatırım Yapılan Tarafa yapılacak yatırımın şartlarının belirlenmesi ve tarafların hak ve yükümlülüklerinin düzenlenmesidir.</w:t>
      </w:r>
    </w:p>
    <w:p/>
    <w:p>
      <w:r>
        <w:rPr>
          <w:b/>
          <w:sz w:val="20"/>
        </w:rPr>
        <w:t>Madde 2 – Yatırım Tutarı ve Şartları</w:t>
      </w:r>
    </w:p>
    <w:p>
      <w:r>
        <w:rPr>
          <w:b w:val="0"/>
          <w:sz w:val="20"/>
        </w:rPr>
        <w:t>Yatırımcı, toplam _______ TL tutarında yatırım yapmayı kabul eder. Ödeme şekli ve takvimi aşağıdaki gibidir:</w:t>
      </w:r>
    </w:p>
    <w:p>
      <w:r>
        <w:rPr>
          <w:b w:val="0"/>
          <w:sz w:val="20"/>
        </w:rPr>
        <w:t>- Ödeme Tarihleri : ___________________________________________________</w:t>
      </w:r>
    </w:p>
    <w:p>
      <w:r>
        <w:rPr>
          <w:b w:val="0"/>
          <w:sz w:val="20"/>
        </w:rPr>
        <w:t>- Ödeme Şekli : ________________________________________________________</w:t>
      </w:r>
    </w:p>
    <w:p/>
    <w:p>
      <w:r>
        <w:rPr>
          <w:b/>
          <w:sz w:val="20"/>
        </w:rPr>
        <w:t>Madde 3 – Yatırımın Kullanımı</w:t>
      </w:r>
    </w:p>
    <w:p>
      <w:r>
        <w:rPr>
          <w:b w:val="0"/>
          <w:sz w:val="20"/>
        </w:rPr>
        <w:t>Yatırım Yapılan Taraf, yatırımı sadece aşağıda belirtilen amaçlar doğrultusunda kullanmayı kabul eder: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Madde 4 – Haklar ve Yükümlülükler</w:t>
      </w:r>
    </w:p>
    <w:p>
      <w:r>
        <w:rPr>
          <w:b w:val="0"/>
          <w:sz w:val="20"/>
        </w:rPr>
        <w:t>4.1. Yatırımcı, yatırımı takip etme ve bilgi alma hakkına sahiptir.</w:t>
      </w:r>
    </w:p>
    <w:p>
      <w:r>
        <w:rPr>
          <w:b w:val="0"/>
          <w:sz w:val="20"/>
        </w:rPr>
        <w:t>4.2. Yatırım Yapılan Taraf, yatırımın amacı dışında kullanımından doğacak zararlardan sorumludur.</w:t>
      </w:r>
    </w:p>
    <w:p>
      <w:r>
        <w:rPr>
          <w:b w:val="0"/>
          <w:sz w:val="20"/>
        </w:rPr>
        <w:t>4.3. Taraflar, işbu sözleşme kapsamında doğan ihtilafları öncelikle dostane yollarla çözmeyi kabul eder.</w:t>
      </w:r>
    </w:p>
    <w:p/>
    <w:p>
      <w:r>
        <w:rPr>
          <w:b/>
          <w:sz w:val="20"/>
        </w:rPr>
        <w:t>Madde 5 – Sözleşmenin Süresi ve Feshi</w:t>
      </w:r>
    </w:p>
    <w:p>
      <w:r>
        <w:rPr>
          <w:b w:val="0"/>
          <w:sz w:val="20"/>
        </w:rPr>
        <w:t>İşbu sözleşme, taraflarca imzalandığı tarihten itibaren yürürlüğe girer ve _______ süreyle geçerlidir. Taraflardan biri yazılı bildirimle sözleşmeyi feshedebilir.</w:t>
      </w:r>
    </w:p>
    <w:p/>
    <w:p>
      <w:r>
        <w:rPr>
          <w:b/>
          <w:sz w:val="20"/>
        </w:rPr>
        <w:t>Madde 6 – Gizlilik</w:t>
      </w:r>
    </w:p>
    <w:p>
      <w:r>
        <w:rPr>
          <w:b w:val="0"/>
          <w:sz w:val="20"/>
        </w:rPr>
        <w:t>Taraflar, işbu sözleşme kapsamında edindikleri tüm bilgileri gizli tutmayı ve üçüncü kişilerle paylaşmamayı kabul eder.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İşbu sözleşmeden doğan uyuşmazlıklar, İstanbul Mahkemeleri ve İcra Daireleri'nin münhasır yargı yetkisinde çözülür.</w:t>
      </w:r>
    </w:p>
    <w:p/>
    <w:p>
      <w:r>
        <w:rPr>
          <w:b/>
          <w:sz w:val="20"/>
        </w:rPr>
        <w:t>Madde 8 – Diğer Hükümler</w:t>
      </w:r>
    </w:p>
    <w:p>
      <w:r>
        <w:rPr>
          <w:b w:val="0"/>
          <w:sz w:val="20"/>
        </w:rPr>
        <w:t>Taraflar, işbu sözleşmede belirtilmeyen hususlarda Türk Borçlar Kanunu ve ilgili mevzuat hükümlerinin uygulanacağını kabul eder.</w:t>
      </w:r>
    </w:p>
    <w:p/>
    <w:p/>
    <w:p>
      <w:r>
        <w:rPr>
          <w:b w:val="0"/>
          <w:sz w:val="20"/>
        </w:rPr>
        <w:t>Yer : ____________________________________________________</w:t>
      </w:r>
    </w:p>
    <w:p>
      <w:r>
        <w:rPr>
          <w:b w:val="0"/>
          <w:sz w:val="20"/>
        </w:rPr>
        <w:t>Tarih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YATIRIMCI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YATIRIM YAPILAN TARAF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https://sozlesmesiornek.com/yatırım-sozlesmesi-ornegi/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yat&#305;r&#305;m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